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64CA2" w:rsidRPr="00964CA2" w:rsidRDefault="00964CA2" w:rsidP="00964CA2">
      <w:pPr>
        <w:keepNext/>
        <w:keepLines/>
        <w:spacing w:before="200" w:after="0"/>
        <w:jc w:val="center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bg-BG" w:eastAsia="bg-BG"/>
        </w:rPr>
      </w:pPr>
      <w:r w:rsidRPr="00964CA2">
        <w:rPr>
          <w:rFonts w:asciiTheme="majorHAnsi" w:eastAsiaTheme="majorEastAsia" w:hAnsiTheme="majorHAnsi" w:cstheme="majorBidi"/>
          <w:b/>
          <w:bCs/>
          <w:noProof/>
          <w:color w:val="4F81BD" w:themeColor="accent1"/>
          <w:sz w:val="26"/>
          <w:szCs w:val="26"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479246" wp14:editId="3EC38143">
                <wp:simplePos x="0" y="0"/>
                <wp:positionH relativeFrom="column">
                  <wp:posOffset>-295910</wp:posOffset>
                </wp:positionH>
                <wp:positionV relativeFrom="paragraph">
                  <wp:posOffset>203835</wp:posOffset>
                </wp:positionV>
                <wp:extent cx="6459220" cy="855345"/>
                <wp:effectExtent l="0" t="0" r="0" b="190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9220" cy="855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64CA2" w:rsidRPr="00A044D3" w:rsidRDefault="00964CA2" w:rsidP="00964CA2">
                            <w:pPr>
                              <w:pStyle w:val="1"/>
                              <w:jc w:val="center"/>
                              <w:rPr>
                                <w:rFonts w:asciiTheme="minorHAnsi" w:hAnsiTheme="minorHAnsi"/>
                                <w:sz w:val="64"/>
                                <w:szCs w:val="6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044D3">
                              <w:rPr>
                                <w:rFonts w:asciiTheme="minorHAnsi" w:hAnsiTheme="minorHAnsi"/>
                                <w:sz w:val="64"/>
                                <w:szCs w:val="6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ТУРИСТИЧЕСКИ ФОРУМ</w:t>
                            </w:r>
                            <w:r>
                              <w:rPr>
                                <w:rFonts w:asciiTheme="minorHAnsi" w:hAnsiTheme="minorHAnsi"/>
                                <w:sz w:val="64"/>
                                <w:szCs w:val="6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- РУСЕ 2012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3.3pt;margin-top:16.05pt;width:508.6pt;height:6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" filled="f" stroked="f">
                <v:textbox>
                  <w:txbxContent>
                    <w:p w:rsidR="00964CA2" w:rsidRPr="00A044D3" w:rsidRDefault="00964CA2" w:rsidP="00964CA2">
                      <w:pPr>
                        <w:pStyle w:val="Heading1"/>
                        <w:jc w:val="center"/>
                        <w:rPr>
                          <w:rFonts w:asciiTheme="minorHAnsi" w:hAnsiTheme="minorHAnsi"/>
                          <w:sz w:val="64"/>
                          <w:szCs w:val="6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044D3">
                        <w:rPr>
                          <w:rFonts w:asciiTheme="minorHAnsi" w:hAnsiTheme="minorHAnsi"/>
                          <w:sz w:val="64"/>
                          <w:szCs w:val="6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ТУРИСТИЧЕСКИ ФОРУМ</w:t>
                      </w:r>
                      <w:r>
                        <w:rPr>
                          <w:rFonts w:asciiTheme="minorHAnsi" w:hAnsiTheme="minorHAnsi"/>
                          <w:sz w:val="64"/>
                          <w:szCs w:val="6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- РУСЕ 2012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64CA2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bg-BG" w:eastAsia="bg-BG"/>
        </w:rPr>
        <w:t xml:space="preserve">Уикенд, празничен и културен туризъм </w:t>
      </w:r>
    </w:p>
    <w:p w:rsidR="00964CA2" w:rsidRPr="00964CA2" w:rsidRDefault="00964CA2" w:rsidP="00964CA2">
      <w:pPr>
        <w:keepNext/>
        <w:keepLines/>
        <w:spacing w:before="200" w:after="240"/>
        <w:jc w:val="center"/>
        <w:outlineLvl w:val="2"/>
        <w:rPr>
          <w:rFonts w:asciiTheme="majorHAnsi" w:eastAsiaTheme="majorEastAsia" w:hAnsiTheme="majorHAnsi" w:cstheme="majorBidi"/>
          <w:b/>
          <w:bCs/>
          <w:i/>
          <w:color w:val="4F81BD" w:themeColor="accent1"/>
          <w:lang w:val="bg-BG" w:eastAsia="bg-BG"/>
        </w:rPr>
      </w:pPr>
      <w:r w:rsidRPr="00964CA2">
        <w:rPr>
          <w:rFonts w:asciiTheme="majorHAnsi" w:eastAsiaTheme="majorEastAsia" w:hAnsiTheme="majorHAnsi" w:cstheme="majorBidi"/>
          <w:b/>
          <w:bCs/>
          <w:i/>
          <w:color w:val="4F81BD" w:themeColor="accent1"/>
          <w:lang w:val="bg-BG" w:eastAsia="bg-BG"/>
        </w:rPr>
        <w:t>Гр. Русе, 20.12.2012, Доходно здание, Централно фоайе/фоайе четни</w:t>
      </w: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5000"/>
      </w:tblGrid>
      <w:tr w:rsidR="00964CA2" w:rsidRPr="00964CA2" w:rsidTr="00964CA2">
        <w:tc>
          <w:tcPr>
            <w:tcW w:w="9606" w:type="dxa"/>
            <w:gridSpan w:val="2"/>
            <w:shd w:val="clear" w:color="auto" w:fill="E5DFEC" w:themeFill="accent4" w:themeFillTint="33"/>
          </w:tcPr>
          <w:p w:rsidR="00964CA2" w:rsidRPr="00964CA2" w:rsidRDefault="00964CA2" w:rsidP="00964CA2">
            <w:pPr>
              <w:spacing w:before="120" w:after="120"/>
              <w:rPr>
                <w:lang w:val="bg-BG"/>
              </w:rPr>
            </w:pPr>
            <w:r w:rsidRPr="00964CA2">
              <w:rPr>
                <w:b/>
                <w:lang w:val="bg-BG"/>
              </w:rPr>
              <w:t>9:00 – 10:00</w:t>
            </w:r>
            <w:r w:rsidRPr="00964CA2">
              <w:rPr>
                <w:lang w:val="bg-BG"/>
              </w:rPr>
              <w:t xml:space="preserve"> Регистрация, предварителни разговори</w:t>
            </w:r>
          </w:p>
          <w:p w:rsidR="00964CA2" w:rsidRPr="00964CA2" w:rsidRDefault="00964CA2" w:rsidP="00964CA2">
            <w:pPr>
              <w:spacing w:after="120"/>
              <w:rPr>
                <w:lang w:val="bg-BG"/>
              </w:rPr>
            </w:pPr>
            <w:r w:rsidRPr="00964CA2">
              <w:rPr>
                <w:b/>
                <w:lang w:val="bg-BG"/>
              </w:rPr>
              <w:t>10:00 – 10:30</w:t>
            </w:r>
            <w:r w:rsidRPr="00964CA2">
              <w:rPr>
                <w:lang w:val="bg-BG"/>
              </w:rPr>
              <w:t xml:space="preserve"> Откриване. Официални приветствия от:</w:t>
            </w:r>
          </w:p>
          <w:p w:rsidR="00964CA2" w:rsidRPr="00964CA2" w:rsidRDefault="00964CA2" w:rsidP="00964CA2">
            <w:pPr>
              <w:numPr>
                <w:ilvl w:val="0"/>
                <w:numId w:val="1"/>
              </w:numPr>
              <w:spacing w:after="120"/>
              <w:contextualSpacing/>
              <w:rPr>
                <w:lang w:val="bg-BG"/>
              </w:rPr>
            </w:pPr>
            <w:r w:rsidRPr="00964CA2">
              <w:rPr>
                <w:lang w:val="bg-BG"/>
              </w:rPr>
              <w:t>Г-н Пламен Стоилов, кмет на Община Русе</w:t>
            </w:r>
          </w:p>
          <w:p w:rsidR="00964CA2" w:rsidRPr="00964CA2" w:rsidRDefault="00964CA2" w:rsidP="00964CA2">
            <w:pPr>
              <w:numPr>
                <w:ilvl w:val="0"/>
                <w:numId w:val="1"/>
              </w:numPr>
              <w:spacing w:after="120"/>
              <w:contextualSpacing/>
              <w:rPr>
                <w:lang w:val="bg-BG"/>
              </w:rPr>
            </w:pPr>
            <w:r w:rsidRPr="00964CA2">
              <w:rPr>
                <w:lang w:val="bg-BG"/>
              </w:rPr>
              <w:t xml:space="preserve">Г-н Милен Добрев, Русенска Търговско-Индустриална Камара </w:t>
            </w:r>
          </w:p>
          <w:p w:rsidR="00964CA2" w:rsidRPr="00964CA2" w:rsidRDefault="00964CA2" w:rsidP="00964CA2">
            <w:pPr>
              <w:numPr>
                <w:ilvl w:val="0"/>
                <w:numId w:val="1"/>
              </w:numPr>
              <w:spacing w:after="120"/>
              <w:contextualSpacing/>
              <w:rPr>
                <w:lang w:val="bg-BG"/>
              </w:rPr>
            </w:pPr>
            <w:r w:rsidRPr="00964CA2">
              <w:rPr>
                <w:lang w:val="bg-BG"/>
              </w:rPr>
              <w:t>Г-жа Анжела иванова, ОП Русе Арт/Туристически информационен център</w:t>
            </w:r>
          </w:p>
          <w:p w:rsidR="00964CA2" w:rsidRPr="00964CA2" w:rsidRDefault="00964CA2" w:rsidP="00964CA2">
            <w:pPr>
              <w:spacing w:after="120"/>
              <w:rPr>
                <w:b/>
                <w:color w:val="FFFFFF" w:themeColor="background1"/>
                <w:sz w:val="24"/>
                <w:lang w:val="bg-BG"/>
              </w:rPr>
            </w:pPr>
            <w:r w:rsidRPr="00964CA2">
              <w:rPr>
                <w:b/>
                <w:lang w:val="bg-BG"/>
              </w:rPr>
              <w:t>10:30</w:t>
            </w:r>
            <w:r w:rsidRPr="00964CA2">
              <w:rPr>
                <w:lang w:val="bg-BG"/>
              </w:rPr>
              <w:t xml:space="preserve"> Начало на форума</w:t>
            </w:r>
          </w:p>
        </w:tc>
      </w:tr>
      <w:tr w:rsidR="00964CA2" w:rsidRPr="00964CA2" w:rsidTr="00964CA2">
        <w:tc>
          <w:tcPr>
            <w:tcW w:w="4606" w:type="dxa"/>
            <w:tcBorders>
              <w:right w:val="single" w:sz="4" w:space="0" w:color="auto"/>
            </w:tcBorders>
            <w:shd w:val="clear" w:color="auto" w:fill="31849B" w:themeFill="accent5" w:themeFillShade="BF"/>
          </w:tcPr>
          <w:p w:rsidR="00964CA2" w:rsidRPr="00964CA2" w:rsidRDefault="00964CA2" w:rsidP="00964CA2">
            <w:pPr>
              <w:spacing w:before="120" w:after="120"/>
              <w:jc w:val="center"/>
              <w:rPr>
                <w:b/>
                <w:color w:val="FFFFFF" w:themeColor="background1"/>
                <w:sz w:val="24"/>
                <w:lang w:val="bg-BG"/>
              </w:rPr>
            </w:pPr>
            <w:r w:rsidRPr="00964CA2">
              <w:rPr>
                <w:b/>
                <w:color w:val="FFFFFF" w:themeColor="background1"/>
                <w:sz w:val="24"/>
                <w:lang w:val="bg-BG"/>
              </w:rPr>
              <w:t>ЦЕНТРАЛНО ФОАЙЕ</w:t>
            </w:r>
          </w:p>
        </w:tc>
        <w:tc>
          <w:tcPr>
            <w:tcW w:w="5000" w:type="dxa"/>
            <w:tcBorders>
              <w:left w:val="single" w:sz="4" w:space="0" w:color="auto"/>
            </w:tcBorders>
            <w:shd w:val="clear" w:color="auto" w:fill="76923C" w:themeFill="accent3" w:themeFillShade="BF"/>
          </w:tcPr>
          <w:p w:rsidR="00964CA2" w:rsidRPr="00964CA2" w:rsidRDefault="00964CA2" w:rsidP="00964CA2">
            <w:pPr>
              <w:spacing w:before="120" w:after="120"/>
              <w:jc w:val="center"/>
              <w:rPr>
                <w:b/>
                <w:color w:val="FFFFFF" w:themeColor="background1"/>
                <w:sz w:val="24"/>
                <w:lang w:val="bg-BG"/>
              </w:rPr>
            </w:pPr>
            <w:r w:rsidRPr="00964CA2">
              <w:rPr>
                <w:b/>
                <w:color w:val="FFFFFF" w:themeColor="background1"/>
                <w:sz w:val="24"/>
                <w:lang w:val="bg-BG"/>
              </w:rPr>
              <w:t>ФОАЙЕ ЧЕТНИ</w:t>
            </w:r>
          </w:p>
        </w:tc>
      </w:tr>
      <w:tr w:rsidR="00964CA2" w:rsidRPr="00964CA2" w:rsidTr="00964CA2">
        <w:trPr>
          <w:trHeight w:val="3561"/>
        </w:trPr>
        <w:tc>
          <w:tcPr>
            <w:tcW w:w="4606" w:type="dxa"/>
            <w:tcBorders>
              <w:right w:val="single" w:sz="4" w:space="0" w:color="auto"/>
            </w:tcBorders>
            <w:shd w:val="clear" w:color="auto" w:fill="B6DDE8" w:themeFill="accent5" w:themeFillTint="66"/>
          </w:tcPr>
          <w:p w:rsidR="00964CA2" w:rsidRPr="00964CA2" w:rsidRDefault="00964CA2" w:rsidP="00964CA2">
            <w:pPr>
              <w:rPr>
                <w:b/>
                <w:lang w:val="bg-BG"/>
              </w:rPr>
            </w:pPr>
            <w:r w:rsidRPr="00964CA2">
              <w:rPr>
                <w:b/>
                <w:lang w:val="bg-BG"/>
              </w:rPr>
              <w:t>Туристическа кооперационна борса – Част 1</w:t>
            </w:r>
          </w:p>
          <w:p w:rsidR="00964CA2" w:rsidRPr="00964CA2" w:rsidRDefault="00964CA2" w:rsidP="00964CA2">
            <w:pPr>
              <w:rPr>
                <w:lang w:val="bg-BG"/>
              </w:rPr>
            </w:pPr>
          </w:p>
          <w:p w:rsidR="00964CA2" w:rsidRPr="00964CA2" w:rsidRDefault="00964CA2" w:rsidP="00964CA2">
            <w:pPr>
              <w:rPr>
                <w:lang w:val="bg-BG"/>
              </w:rPr>
            </w:pPr>
            <w:r w:rsidRPr="00964CA2">
              <w:rPr>
                <w:b/>
                <w:lang w:val="bg-BG"/>
              </w:rPr>
              <w:t>10:30 – 11:45</w:t>
            </w:r>
            <w:r w:rsidRPr="00964CA2">
              <w:rPr>
                <w:lang w:val="bg-BG"/>
              </w:rPr>
              <w:t xml:space="preserve"> Двустранни срещи бизнес-бизнес между участващите фирми от туристическия бранш</w:t>
            </w:r>
          </w:p>
          <w:p w:rsidR="00964CA2" w:rsidRPr="00964CA2" w:rsidRDefault="00964CA2" w:rsidP="00964CA2">
            <w:pPr>
              <w:rPr>
                <w:lang w:val="bg-BG"/>
              </w:rPr>
            </w:pPr>
          </w:p>
          <w:p w:rsidR="00964CA2" w:rsidRPr="00964CA2" w:rsidRDefault="00964CA2" w:rsidP="00964CA2">
            <w:pPr>
              <w:rPr>
                <w:i/>
                <w:lang w:val="bg-BG"/>
              </w:rPr>
            </w:pPr>
            <w:r w:rsidRPr="00964CA2">
              <w:rPr>
                <w:i/>
                <w:lang w:val="bg-BG"/>
              </w:rPr>
              <w:t>Фирмите от туристическия бранш ще имат възможност да представят туристически услуги, да се срещнат с потенциални партньори и клиенти, да рекламират свои туристически продукти в областта на празничен, уикенд, културен и други видове туризъм.</w:t>
            </w:r>
          </w:p>
          <w:p w:rsidR="00964CA2" w:rsidRPr="00964CA2" w:rsidRDefault="00964CA2" w:rsidP="00964CA2">
            <w:pPr>
              <w:rPr>
                <w:lang w:val="bg-BG"/>
              </w:rPr>
            </w:pPr>
          </w:p>
        </w:tc>
        <w:tc>
          <w:tcPr>
            <w:tcW w:w="5000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964CA2" w:rsidRPr="00964CA2" w:rsidRDefault="00964CA2" w:rsidP="00964CA2">
            <w:pPr>
              <w:spacing w:after="120"/>
              <w:rPr>
                <w:b/>
                <w:lang w:val="bg-BG"/>
              </w:rPr>
            </w:pPr>
            <w:r w:rsidRPr="00964CA2">
              <w:rPr>
                <w:b/>
                <w:lang w:val="bg-BG"/>
              </w:rPr>
              <w:t>Презентации и панелна дискусия</w:t>
            </w:r>
          </w:p>
          <w:p w:rsidR="00964CA2" w:rsidRPr="00964CA2" w:rsidRDefault="00964CA2" w:rsidP="00964CA2">
            <w:pPr>
              <w:spacing w:after="120"/>
              <w:rPr>
                <w:lang w:val="bg-BG"/>
              </w:rPr>
            </w:pPr>
            <w:r w:rsidRPr="00964CA2">
              <w:rPr>
                <w:b/>
                <w:lang w:val="bg-BG"/>
              </w:rPr>
              <w:t>10:30 – 10:40</w:t>
            </w:r>
            <w:r w:rsidRPr="00964CA2">
              <w:rPr>
                <w:lang w:val="bg-BG"/>
              </w:rPr>
              <w:t xml:space="preserve"> Проект ПроТур - ПРОмоция на ТУРизма чрез гъвкава подкрепа на бизнеса</w:t>
            </w:r>
          </w:p>
          <w:p w:rsidR="00964CA2" w:rsidRPr="00964CA2" w:rsidRDefault="00964CA2" w:rsidP="00964CA2">
            <w:pPr>
              <w:spacing w:after="120"/>
              <w:rPr>
                <w:lang w:val="bg-BG"/>
              </w:rPr>
            </w:pPr>
            <w:r w:rsidRPr="00964CA2">
              <w:rPr>
                <w:b/>
                <w:lang w:val="bg-BG"/>
              </w:rPr>
              <w:t>10:40 – 10:50</w:t>
            </w:r>
            <w:r w:rsidRPr="00964CA2">
              <w:rPr>
                <w:lang w:val="bg-BG"/>
              </w:rPr>
              <w:t xml:space="preserve"> Проект LIMES –Разработване и изпълнение на мобилна информационна система за туристическа експлоатация и маркетинг на лимесите като Европейско културно наследство</w:t>
            </w:r>
          </w:p>
          <w:p w:rsidR="00964CA2" w:rsidRPr="00964CA2" w:rsidRDefault="00964CA2" w:rsidP="00964CA2">
            <w:pPr>
              <w:spacing w:after="120"/>
              <w:rPr>
                <w:lang w:val="bg-BG"/>
              </w:rPr>
            </w:pPr>
            <w:r w:rsidRPr="00964CA2">
              <w:rPr>
                <w:b/>
                <w:lang w:val="bg-BG"/>
              </w:rPr>
              <w:t>10:50 – 11:10</w:t>
            </w:r>
            <w:r w:rsidRPr="00964CA2">
              <w:rPr>
                <w:lang w:val="bg-BG"/>
              </w:rPr>
              <w:t xml:space="preserve"> Значението на туризма в контекста на Дунавската стратегия и развитието на региона</w:t>
            </w:r>
          </w:p>
          <w:p w:rsidR="00964CA2" w:rsidRPr="00964CA2" w:rsidRDefault="00964CA2" w:rsidP="00964CA2">
            <w:pPr>
              <w:spacing w:after="120"/>
              <w:rPr>
                <w:lang w:val="bg-BG"/>
              </w:rPr>
            </w:pPr>
            <w:r w:rsidRPr="00964CA2">
              <w:rPr>
                <w:b/>
                <w:lang w:val="bg-BG"/>
              </w:rPr>
              <w:t>11:10 – 11:30</w:t>
            </w:r>
            <w:r w:rsidRPr="00964CA2">
              <w:rPr>
                <w:lang w:val="bg-BG"/>
              </w:rPr>
              <w:t xml:space="preserve"> Русе – град кандидат за Европейска столица на културата 2019</w:t>
            </w:r>
          </w:p>
          <w:p w:rsidR="00964CA2" w:rsidRPr="00964CA2" w:rsidRDefault="00964CA2" w:rsidP="00964CA2">
            <w:pPr>
              <w:spacing w:after="120"/>
              <w:rPr>
                <w:lang w:val="bg-BG"/>
              </w:rPr>
            </w:pPr>
            <w:r w:rsidRPr="00964CA2">
              <w:rPr>
                <w:b/>
                <w:lang w:val="bg-BG"/>
              </w:rPr>
              <w:t>11:30 – 11:45</w:t>
            </w:r>
            <w:r w:rsidRPr="00964CA2">
              <w:rPr>
                <w:lang w:val="bg-BG"/>
              </w:rPr>
              <w:t xml:space="preserve"> Културния туризъм в Русенски регион – фестивали, концерти и други значими събития и инициативи</w:t>
            </w:r>
          </w:p>
        </w:tc>
      </w:tr>
      <w:tr w:rsidR="00964CA2" w:rsidRPr="00964CA2" w:rsidTr="00964CA2">
        <w:trPr>
          <w:trHeight w:val="569"/>
        </w:trPr>
        <w:tc>
          <w:tcPr>
            <w:tcW w:w="9606" w:type="dxa"/>
            <w:gridSpan w:val="2"/>
            <w:shd w:val="clear" w:color="auto" w:fill="76923C" w:themeFill="accent3" w:themeFillShade="BF"/>
          </w:tcPr>
          <w:p w:rsidR="00964CA2" w:rsidRPr="00964CA2" w:rsidRDefault="00964CA2" w:rsidP="00964CA2">
            <w:pPr>
              <w:spacing w:before="120"/>
              <w:jc w:val="center"/>
              <w:rPr>
                <w:b/>
                <w:lang w:val="bg-BG"/>
              </w:rPr>
            </w:pPr>
            <w:r w:rsidRPr="00964CA2">
              <w:rPr>
                <w:b/>
                <w:lang w:val="bg-BG"/>
              </w:rPr>
              <w:t>11:45 – 12:45 Коктейл за участниците (централно фоайе)</w:t>
            </w:r>
          </w:p>
        </w:tc>
      </w:tr>
      <w:tr w:rsidR="00964CA2" w:rsidRPr="00964CA2" w:rsidTr="00183187">
        <w:trPr>
          <w:trHeight w:val="2400"/>
        </w:trPr>
        <w:tc>
          <w:tcPr>
            <w:tcW w:w="4606" w:type="dxa"/>
            <w:tcBorders>
              <w:right w:val="single" w:sz="4" w:space="0" w:color="auto"/>
            </w:tcBorders>
            <w:shd w:val="clear" w:color="auto" w:fill="B6DDE8" w:themeFill="accent5" w:themeFillTint="66"/>
          </w:tcPr>
          <w:p w:rsidR="00964CA2" w:rsidRPr="00964CA2" w:rsidRDefault="00964CA2" w:rsidP="00964CA2">
            <w:pPr>
              <w:rPr>
                <w:b/>
                <w:lang w:val="bg-BG"/>
              </w:rPr>
            </w:pPr>
            <w:r w:rsidRPr="00964CA2">
              <w:rPr>
                <w:b/>
                <w:lang w:val="bg-BG"/>
              </w:rPr>
              <w:t>12:45 – 16:00</w:t>
            </w:r>
            <w:r w:rsidRPr="00964CA2">
              <w:rPr>
                <w:lang w:val="bg-BG"/>
              </w:rPr>
              <w:t xml:space="preserve"> </w:t>
            </w:r>
            <w:r w:rsidRPr="00964CA2">
              <w:rPr>
                <w:b/>
                <w:lang w:val="bg-BG"/>
              </w:rPr>
              <w:t>Туристическа кооперационна борса – Част 2</w:t>
            </w:r>
          </w:p>
          <w:p w:rsidR="00964CA2" w:rsidRPr="00964CA2" w:rsidRDefault="00964CA2" w:rsidP="00964CA2">
            <w:pPr>
              <w:rPr>
                <w:lang w:val="bg-BG"/>
              </w:rPr>
            </w:pPr>
          </w:p>
          <w:p w:rsidR="00964CA2" w:rsidRPr="00964CA2" w:rsidRDefault="00964CA2" w:rsidP="00964CA2">
            <w:pPr>
              <w:rPr>
                <w:lang w:val="bg-BG"/>
              </w:rPr>
            </w:pPr>
            <w:r w:rsidRPr="00964CA2">
              <w:rPr>
                <w:lang w:val="bg-BG"/>
              </w:rPr>
              <w:t>Двустранни срещи бизнес-бизнес между участващите фирми от туристическия бранш</w:t>
            </w:r>
          </w:p>
          <w:p w:rsidR="00964CA2" w:rsidRPr="00964CA2" w:rsidRDefault="00964CA2" w:rsidP="00964CA2">
            <w:pPr>
              <w:rPr>
                <w:b/>
                <w:lang w:val="bg-BG"/>
              </w:rPr>
            </w:pPr>
          </w:p>
        </w:tc>
        <w:tc>
          <w:tcPr>
            <w:tcW w:w="5000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964CA2" w:rsidRPr="00964CA2" w:rsidRDefault="00964CA2" w:rsidP="00964CA2">
            <w:pPr>
              <w:spacing w:after="120"/>
              <w:rPr>
                <w:b/>
                <w:lang w:val="bg-BG"/>
              </w:rPr>
            </w:pPr>
            <w:r w:rsidRPr="00964CA2">
              <w:rPr>
                <w:b/>
                <w:lang w:val="bg-BG"/>
              </w:rPr>
              <w:t>12:30 – 14:00 Дискусия между представителите на бизнеса и местната власт по следните теми:</w:t>
            </w:r>
          </w:p>
          <w:p w:rsidR="00964CA2" w:rsidRPr="00964CA2" w:rsidRDefault="00964CA2" w:rsidP="00964CA2">
            <w:pPr>
              <w:numPr>
                <w:ilvl w:val="0"/>
                <w:numId w:val="2"/>
              </w:numPr>
              <w:ind w:left="356"/>
              <w:contextualSpacing/>
              <w:rPr>
                <w:lang w:val="bg-BG"/>
              </w:rPr>
            </w:pPr>
            <w:r w:rsidRPr="00964CA2">
              <w:rPr>
                <w:lang w:val="bg-BG"/>
              </w:rPr>
              <w:t>Проблеми и предизвикателства, ограничаващи развитието на регионалния туризъм в пълния му потенциал</w:t>
            </w:r>
          </w:p>
          <w:p w:rsidR="00964CA2" w:rsidRPr="00964CA2" w:rsidRDefault="00964CA2" w:rsidP="00964CA2">
            <w:pPr>
              <w:numPr>
                <w:ilvl w:val="0"/>
                <w:numId w:val="2"/>
              </w:numPr>
              <w:ind w:left="356"/>
              <w:contextualSpacing/>
              <w:rPr>
                <w:lang w:val="bg-BG"/>
              </w:rPr>
            </w:pPr>
            <w:r w:rsidRPr="00964CA2">
              <w:rPr>
                <w:lang w:val="bg-BG"/>
              </w:rPr>
              <w:t>Тенденции и прилагане на иновативни подходи в развитието на туризма в Русенски регион</w:t>
            </w:r>
          </w:p>
          <w:p w:rsidR="00964CA2" w:rsidRPr="00964CA2" w:rsidRDefault="00964CA2" w:rsidP="00964CA2">
            <w:pPr>
              <w:ind w:left="356"/>
              <w:contextualSpacing/>
              <w:rPr>
                <w:lang w:val="bg-BG"/>
              </w:rPr>
            </w:pPr>
          </w:p>
        </w:tc>
      </w:tr>
      <w:tr w:rsidR="00964CA2" w:rsidRPr="00964CA2" w:rsidTr="00964CA2">
        <w:trPr>
          <w:trHeight w:val="296"/>
        </w:trPr>
        <w:tc>
          <w:tcPr>
            <w:tcW w:w="9606" w:type="dxa"/>
            <w:gridSpan w:val="2"/>
            <w:shd w:val="clear" w:color="auto" w:fill="31849B" w:themeFill="accent5" w:themeFillShade="BF"/>
          </w:tcPr>
          <w:p w:rsidR="00964CA2" w:rsidRPr="00964CA2" w:rsidRDefault="00964CA2" w:rsidP="00964CA2">
            <w:pPr>
              <w:jc w:val="center"/>
              <w:rPr>
                <w:b/>
                <w:lang w:val="bg-BG"/>
              </w:rPr>
            </w:pPr>
            <w:r w:rsidRPr="00964CA2">
              <w:rPr>
                <w:b/>
                <w:lang w:val="bg-BG"/>
              </w:rPr>
              <w:t>16:00 Закриване на форума</w:t>
            </w:r>
          </w:p>
        </w:tc>
      </w:tr>
    </w:tbl>
    <w:p w:rsidR="00964CA2" w:rsidRPr="00964CA2" w:rsidRDefault="00964CA2" w:rsidP="00964CA2">
      <w:pPr>
        <w:tabs>
          <w:tab w:val="left" w:pos="3345"/>
        </w:tabs>
      </w:pPr>
      <w:r>
        <w:lastRenderedPageBreak/>
        <w:tab/>
      </w:r>
    </w:p>
    <w:sectPr w:rsidR="00964CA2" w:rsidRPr="00964CA2" w:rsidSect="00183187">
      <w:headerReference w:type="default" r:id="rId8"/>
      <w:headerReference w:type="first" r:id="rId9"/>
      <w:pgSz w:w="11906" w:h="16838"/>
      <w:pgMar w:top="1906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80B" w:rsidRDefault="0094080B" w:rsidP="00964CA2">
      <w:pPr>
        <w:spacing w:after="0" w:line="240" w:lineRule="auto"/>
      </w:pPr>
      <w:r>
        <w:separator/>
      </w:r>
    </w:p>
  </w:endnote>
  <w:endnote w:type="continuationSeparator" w:id="0">
    <w:p w:rsidR="0094080B" w:rsidRDefault="0094080B" w:rsidP="00964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80B" w:rsidRDefault="0094080B" w:rsidP="00964CA2">
      <w:pPr>
        <w:spacing w:after="0" w:line="240" w:lineRule="auto"/>
      </w:pPr>
      <w:r>
        <w:separator/>
      </w:r>
    </w:p>
  </w:footnote>
  <w:footnote w:type="continuationSeparator" w:id="0">
    <w:p w:rsidR="0094080B" w:rsidRDefault="0094080B" w:rsidP="00964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CA2" w:rsidRDefault="00964CA2" w:rsidP="00964CA2">
    <w:pPr>
      <w:pStyle w:val="a4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187" w:rsidRDefault="00183187">
    <w:pPr>
      <w:pStyle w:val="a4"/>
    </w:pPr>
    <w:r w:rsidRPr="00183187"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48D00E04" wp14:editId="70B68ADD">
          <wp:simplePos x="0" y="0"/>
          <wp:positionH relativeFrom="column">
            <wp:posOffset>-42545</wp:posOffset>
          </wp:positionH>
          <wp:positionV relativeFrom="paragraph">
            <wp:posOffset>248285</wp:posOffset>
          </wp:positionV>
          <wp:extent cx="1596390" cy="1238250"/>
          <wp:effectExtent l="0" t="0" r="381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tik logo1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6390" cy="1238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3187"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0A3E678B" wp14:editId="1716F632">
          <wp:simplePos x="0" y="0"/>
          <wp:positionH relativeFrom="column">
            <wp:posOffset>4958080</wp:posOffset>
          </wp:positionH>
          <wp:positionV relativeFrom="paragraph">
            <wp:posOffset>153035</wp:posOffset>
          </wp:positionV>
          <wp:extent cx="854075" cy="1238250"/>
          <wp:effectExtent l="0" t="0" r="3175" b="0"/>
          <wp:wrapTopAndBottom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s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4075" cy="1238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3187">
      <w:rPr>
        <w:noProof/>
        <w:lang w:val="bg-BG" w:eastAsia="bg-BG"/>
      </w:rPr>
      <w:drawing>
        <wp:anchor distT="0" distB="0" distL="114300" distR="114300" simplePos="0" relativeHeight="251661312" behindDoc="0" locked="0" layoutInCell="1" allowOverlap="1" wp14:anchorId="12D5F0AE" wp14:editId="347EFB2F">
          <wp:simplePos x="0" y="0"/>
          <wp:positionH relativeFrom="column">
            <wp:posOffset>2243455</wp:posOffset>
          </wp:positionH>
          <wp:positionV relativeFrom="paragraph">
            <wp:posOffset>153035</wp:posOffset>
          </wp:positionV>
          <wp:extent cx="1979295" cy="1238250"/>
          <wp:effectExtent l="0" t="0" r="190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USE ART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9295" cy="1238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E671A"/>
    <w:multiLevelType w:val="hybridMultilevel"/>
    <w:tmpl w:val="E22E857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C0402F"/>
    <w:multiLevelType w:val="hybridMultilevel"/>
    <w:tmpl w:val="FB00F458"/>
    <w:lvl w:ilvl="0" w:tplc="D0E696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DBB"/>
    <w:rsid w:val="00183187"/>
    <w:rsid w:val="002B6163"/>
    <w:rsid w:val="004A7F54"/>
    <w:rsid w:val="006F2FCB"/>
    <w:rsid w:val="00721CA2"/>
    <w:rsid w:val="0094080B"/>
    <w:rsid w:val="00964CA2"/>
    <w:rsid w:val="00965F0E"/>
    <w:rsid w:val="00A13923"/>
    <w:rsid w:val="00C8414B"/>
    <w:rsid w:val="00C94106"/>
    <w:rsid w:val="00E2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GB"/>
    </w:rPr>
  </w:style>
  <w:style w:type="paragraph" w:styleId="1">
    <w:name w:val="heading 1"/>
    <w:basedOn w:val="a"/>
    <w:next w:val="a"/>
    <w:link w:val="10"/>
    <w:uiPriority w:val="9"/>
    <w:qFormat/>
    <w:rsid w:val="00964C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964C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/>
    </w:rPr>
  </w:style>
  <w:style w:type="table" w:styleId="a3">
    <w:name w:val="Table Grid"/>
    <w:basedOn w:val="a1"/>
    <w:uiPriority w:val="59"/>
    <w:rsid w:val="00964CA2"/>
    <w:pPr>
      <w:spacing w:after="0" w:line="240" w:lineRule="auto"/>
    </w:pPr>
    <w:rPr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64C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964CA2"/>
    <w:rPr>
      <w:lang w:val="en-GB"/>
    </w:rPr>
  </w:style>
  <w:style w:type="paragraph" w:styleId="a6">
    <w:name w:val="footer"/>
    <w:basedOn w:val="a"/>
    <w:link w:val="a7"/>
    <w:uiPriority w:val="99"/>
    <w:unhideWhenUsed/>
    <w:rsid w:val="00964C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964CA2"/>
    <w:rPr>
      <w:lang w:val="en-GB"/>
    </w:rPr>
  </w:style>
  <w:style w:type="paragraph" w:styleId="a8">
    <w:name w:val="Balloon Text"/>
    <w:basedOn w:val="a"/>
    <w:link w:val="a9"/>
    <w:uiPriority w:val="99"/>
    <w:semiHidden/>
    <w:unhideWhenUsed/>
    <w:rsid w:val="00964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964CA2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GB"/>
    </w:rPr>
  </w:style>
  <w:style w:type="paragraph" w:styleId="1">
    <w:name w:val="heading 1"/>
    <w:basedOn w:val="a"/>
    <w:next w:val="a"/>
    <w:link w:val="10"/>
    <w:uiPriority w:val="9"/>
    <w:qFormat/>
    <w:rsid w:val="00964C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964C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/>
    </w:rPr>
  </w:style>
  <w:style w:type="table" w:styleId="a3">
    <w:name w:val="Table Grid"/>
    <w:basedOn w:val="a1"/>
    <w:uiPriority w:val="59"/>
    <w:rsid w:val="00964CA2"/>
    <w:pPr>
      <w:spacing w:after="0" w:line="240" w:lineRule="auto"/>
    </w:pPr>
    <w:rPr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64C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964CA2"/>
    <w:rPr>
      <w:lang w:val="en-GB"/>
    </w:rPr>
  </w:style>
  <w:style w:type="paragraph" w:styleId="a6">
    <w:name w:val="footer"/>
    <w:basedOn w:val="a"/>
    <w:link w:val="a7"/>
    <w:uiPriority w:val="99"/>
    <w:unhideWhenUsed/>
    <w:rsid w:val="00964C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964CA2"/>
    <w:rPr>
      <w:lang w:val="en-GB"/>
    </w:rPr>
  </w:style>
  <w:style w:type="paragraph" w:styleId="a8">
    <w:name w:val="Balloon Text"/>
    <w:basedOn w:val="a"/>
    <w:link w:val="a9"/>
    <w:uiPriority w:val="99"/>
    <w:semiHidden/>
    <w:unhideWhenUsed/>
    <w:rsid w:val="00964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964CA2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jpetrov</dc:creator>
  <cp:keywords/>
  <dc:description/>
  <cp:lastModifiedBy>Editor1</cp:lastModifiedBy>
  <cp:revision>2</cp:revision>
  <dcterms:created xsi:type="dcterms:W3CDTF">2012-12-13T13:37:00Z</dcterms:created>
  <dcterms:modified xsi:type="dcterms:W3CDTF">2012-12-13T13:37:00Z</dcterms:modified>
</cp:coreProperties>
</file>